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left"/>
      </w:pPr>
      <w:r>
        <w:rPr>
          <w:b/>
          <w:bCs/>
          <w:color w:val="0f0f0f"/>
          <w:sz w:val="48"/>
          <w:szCs w:val="48"/>
        </w:rPr>
        <w:t xml:space="preserve">John Doe</w:t>
      </w:r>
    </w:p>
    <w:p>
      <w:pPr>
        <w:spacing w:after="60"/>
        <w:jc w:val="left"/>
      </w:pPr>
      <w:r>
        <w:rPr>
          <w:b/>
          <w:bCs/>
          <w:color w:val="2563eb"/>
          <w:sz w:val="24"/>
          <w:szCs w:val="24"/>
        </w:rPr>
        <w:t xml:space="preserve">Senior Software Engineer</w:t>
      </w:r>
    </w:p>
    <w:p>
      <w:pPr>
        <w:spacing w:after="240"/>
        <w:jc w:val="left"/>
      </w:pPr>
      <w:r>
        <w:rPr>
          <w:color w:val="6b7280"/>
          <w:sz w:val="18"/>
          <w:szCs w:val="18"/>
        </w:rPr>
        <w:t xml:space="preserve">john.doe@email.com  ·  +1 (555) 123-4567  ·  New York, NY  ·  linkedin.com/in/johndoe</w:t>
      </w:r>
    </w:p>
    <w:p>
      <w:pPr>
        <w:spacing w:after="80" w:before="240"/>
      </w:pPr>
      <w:r>
        <w:rPr>
          <w:b/>
          <w:bCs/>
          <w:color w:val="2563eb"/>
          <w:spacing w:val="40"/>
          <w:sz w:val="20"/>
          <w:szCs w:val="20"/>
        </w:rPr>
        <w:t xml:space="preserve">SUMMARY</w:t>
      </w:r>
    </w:p>
    <w:p>
      <w:pPr>
        <w:spacing w:after="60"/>
      </w:pPr>
      <w:r>
        <w:rPr>
          <w:color w:val="444444"/>
          <w:sz w:val="18"/>
          <w:szCs w:val="18"/>
        </w:rPr>
        <w:t xml:space="preserve">Results-driven software engineer with 8+ years of experience building scalable web applications and distributed systems. Proven track record of leading teams, delivering on time, and optimizing performance across the full stack.</w:t>
      </w:r>
    </w:p>
    <w:p>
      <w:pPr>
        <w:spacing w:after="80" w:before="240"/>
      </w:pPr>
      <w:r>
        <w:rPr>
          <w:b/>
          <w:bCs/>
          <w:color w:val="2563eb"/>
          <w:spacing w:val="40"/>
          <w:sz w:val="20"/>
          <w:szCs w:val="20"/>
        </w:rPr>
        <w:t xml:space="preserve">WORK EXPERIENCE</w:t>
      </w:r>
    </w:p>
    <w:p>
      <w:pPr>
        <w:spacing w:after="40" w:before="120"/>
      </w:pPr>
      <w:r>
        <w:rPr>
          <w:b/>
          <w:bCs/>
          <w:sz w:val="22"/>
          <w:szCs w:val="22"/>
        </w:rPr>
        <w:t xml:space="preserve">Senior Software Engineer</w:t>
      </w:r>
      <w:r>
        <w:rPr>
          <w:color w:val="6b7280"/>
          <w:sz w:val="18"/>
          <w:szCs w:val="18"/>
        </w:rPr>
        <w:t xml:space="preserve">   Jan 2020 – Present</w:t>
      </w:r>
    </w:p>
    <w:p>
      <w:pPr>
        <w:spacing w:after="60"/>
      </w:pPr>
      <w:r>
        <w:rPr>
          <w:b/>
          <w:bCs/>
          <w:color w:val="2563eb"/>
          <w:sz w:val="20"/>
          <w:szCs w:val="20"/>
        </w:rPr>
        <w:t xml:space="preserve">Acme Corp</w:t>
      </w:r>
    </w:p>
    <w:p>
      <w:pPr>
        <w:spacing w:after="40"/>
      </w:pPr>
      <w:r>
        <w:rPr>
          <w:color w:val="374151"/>
          <w:sz w:val="18"/>
          <w:szCs w:val="18"/>
        </w:rPr>
        <w:t xml:space="preserve">• Led a team of 5 engineers to redesign the core API, reducing latency by 40%.</w:t>
      </w:r>
    </w:p>
    <w:p>
      <w:pPr>
        <w:spacing w:after="40"/>
      </w:pPr>
      <w:r>
        <w:rPr>
          <w:color w:val="374151"/>
          <w:sz w:val="18"/>
          <w:szCs w:val="18"/>
        </w:rPr>
        <w:t xml:space="preserve">• Architected and shipped a real-time notification service handling 2M+ events/day.</w:t>
      </w:r>
    </w:p>
    <w:p>
      <w:pPr>
        <w:spacing w:after="40"/>
      </w:pPr>
      <w:r>
        <w:rPr>
          <w:color w:val="374151"/>
          <w:sz w:val="18"/>
          <w:szCs w:val="18"/>
        </w:rPr>
        <w:t xml:space="preserve">• Mentored junior developers and conducted weekly code reviews.</w:t>
      </w:r>
    </w:p>
    <w:p>
      <w:pPr>
        <w:spacing w:after="40" w:before="120"/>
      </w:pPr>
      <w:r>
        <w:rPr>
          <w:b/>
          <w:bCs/>
          <w:sz w:val="22"/>
          <w:szCs w:val="22"/>
        </w:rPr>
        <w:t xml:space="preserve">Software Engineer</w:t>
      </w:r>
      <w:r>
        <w:rPr>
          <w:color w:val="6b7280"/>
          <w:sz w:val="18"/>
          <w:szCs w:val="18"/>
        </w:rPr>
        <w:t xml:space="preserve">   Jun 2017 – Dec 2019</w:t>
      </w:r>
    </w:p>
    <w:p>
      <w:pPr>
        <w:spacing w:after="60"/>
      </w:pPr>
      <w:r>
        <w:rPr>
          <w:b/>
          <w:bCs/>
          <w:color w:val="2563eb"/>
          <w:sz w:val="20"/>
          <w:szCs w:val="20"/>
        </w:rPr>
        <w:t xml:space="preserve">TechStartup Inc</w:t>
      </w:r>
    </w:p>
    <w:p>
      <w:pPr>
        <w:spacing w:after="40"/>
      </w:pPr>
      <w:r>
        <w:rPr>
          <w:color w:val="374151"/>
          <w:sz w:val="18"/>
          <w:szCs w:val="18"/>
        </w:rPr>
        <w:t xml:space="preserve">• Built the customer-facing dashboard using React and TypeScript from scratch.</w:t>
      </w:r>
    </w:p>
    <w:p>
      <w:pPr>
        <w:spacing w:after="40"/>
      </w:pPr>
      <w:r>
        <w:rPr>
          <w:color w:val="374151"/>
          <w:sz w:val="18"/>
          <w:szCs w:val="18"/>
        </w:rPr>
        <w:t xml:space="preserve">• Integrated Stripe payments and reduced checkout drop-off by 25%.</w:t>
      </w:r>
    </w:p>
    <w:p>
      <w:pPr>
        <w:spacing w:after="40"/>
      </w:pPr>
      <w:r>
        <w:rPr>
          <w:color w:val="374151"/>
          <w:sz w:val="18"/>
          <w:szCs w:val="18"/>
        </w:rPr>
        <w:t xml:space="preserve">• Improved CI/CD pipeline speed by 60% via parallelized test suites.</w:t>
      </w:r>
    </w:p>
    <w:p>
      <w:pPr>
        <w:spacing w:after="80" w:before="240"/>
      </w:pPr>
      <w:r>
        <w:rPr>
          <w:b/>
          <w:bCs/>
          <w:color w:val="2563eb"/>
          <w:spacing w:val="40"/>
          <w:sz w:val="20"/>
          <w:szCs w:val="20"/>
        </w:rPr>
        <w:t xml:space="preserve">EDUCATION</w:t>
      </w:r>
    </w:p>
    <w:p>
      <w:pPr>
        <w:spacing w:after="40" w:before="120"/>
      </w:pPr>
      <w:r>
        <w:rPr>
          <w:b/>
          <w:bCs/>
          <w:sz w:val="22"/>
          <w:szCs w:val="22"/>
        </w:rPr>
        <w:t xml:space="preserve">Massachusetts Institute of Technology</w:t>
      </w:r>
      <w:r>
        <w:rPr>
          <w:color w:val="6b7280"/>
          <w:sz w:val="18"/>
          <w:szCs w:val="18"/>
        </w:rPr>
        <w:t xml:space="preserve">   2013 – 2017</w:t>
      </w:r>
    </w:p>
    <w:p>
      <w:pPr>
        <w:spacing w:after="60"/>
      </w:pPr>
      <w:r>
        <w:rPr>
          <w:color w:val="2563eb"/>
          <w:sz w:val="20"/>
          <w:szCs w:val="20"/>
        </w:rPr>
        <w:t xml:space="preserve">B.S. Computer Science</w:t>
      </w:r>
    </w:p>
    <w:p>
      <w:pPr>
        <w:spacing w:after="80" w:before="240"/>
      </w:pPr>
      <w:r>
        <w:rPr>
          <w:b/>
          <w:bCs/>
          <w:color w:val="2563eb"/>
          <w:spacing w:val="40"/>
          <w:sz w:val="20"/>
          <w:szCs w:val="20"/>
        </w:rPr>
        <w:t xml:space="preserve">SKILLS</w:t>
      </w:r>
    </w:p>
    <w:p>
      <w:pPr>
        <w:spacing w:after="60"/>
      </w:pPr>
      <w:r>
        <w:rPr>
          <w:b/>
          <w:bCs/>
          <w:sz w:val="18"/>
          <w:szCs w:val="18"/>
        </w:rPr>
        <w:t xml:space="preserve">React</w:t>
      </w:r>
      <w:r>
        <w:rPr>
          <w:color w:val="d1d5db"/>
          <w:sz w:val="18"/>
          <w:szCs w:val="18"/>
        </w:rPr>
        <w:t xml:space="preserve">  ·  </w:t>
      </w:r>
      <w:r>
        <w:rPr>
          <w:b/>
          <w:bCs/>
          <w:sz w:val="18"/>
          <w:szCs w:val="18"/>
        </w:rPr>
        <w:t xml:space="preserve">TypeScript</w:t>
      </w:r>
      <w:r>
        <w:rPr>
          <w:color w:val="d1d5db"/>
          <w:sz w:val="18"/>
          <w:szCs w:val="18"/>
        </w:rPr>
        <w:t xml:space="preserve">  ·  </w:t>
      </w:r>
      <w:r>
        <w:rPr>
          <w:b/>
          <w:bCs/>
          <w:sz w:val="18"/>
          <w:szCs w:val="18"/>
        </w:rPr>
        <w:t xml:space="preserve">Node.js</w:t>
      </w:r>
      <w:r>
        <w:rPr>
          <w:color w:val="d1d5db"/>
          <w:sz w:val="18"/>
          <w:szCs w:val="18"/>
        </w:rPr>
        <w:t xml:space="preserve">  ·  </w:t>
      </w:r>
      <w:r>
        <w:rPr>
          <w:b/>
          <w:bCs/>
          <w:sz w:val="18"/>
          <w:szCs w:val="18"/>
        </w:rPr>
        <w:t xml:space="preserve">PostgreSQL</w:t>
      </w:r>
      <w:r>
        <w:rPr>
          <w:color w:val="d1d5db"/>
          <w:sz w:val="18"/>
          <w:szCs w:val="18"/>
        </w:rPr>
        <w:t xml:space="preserve">  ·  </w:t>
      </w:r>
      <w:r>
        <w:rPr>
          <w:b/>
          <w:bCs/>
          <w:sz w:val="18"/>
          <w:szCs w:val="18"/>
        </w:rPr>
        <w:t xml:space="preserve">AWS</w:t>
      </w:r>
      <w:r>
        <w:rPr>
          <w:color w:val="d1d5db"/>
          <w:sz w:val="18"/>
          <w:szCs w:val="18"/>
        </w:rPr>
        <w:t xml:space="preserve">  ·  </w:t>
      </w:r>
      <w:r>
        <w:rPr>
          <w:b/>
          <w:bCs/>
          <w:sz w:val="18"/>
          <w:szCs w:val="18"/>
        </w:rPr>
        <w:t xml:space="preserve">Python</w:t>
      </w:r>
      <w:r>
        <w:rPr>
          <w:color w:val="d1d5db"/>
          <w:sz w:val="18"/>
          <w:szCs w:val="18"/>
        </w:rPr>
        <w:t xml:space="preserve">  ·  </w:t>
      </w:r>
      <w:r>
        <w:rPr>
          <w:b/>
          <w:bCs/>
          <w:sz w:val="18"/>
          <w:szCs w:val="18"/>
        </w:rPr>
        <w:t xml:space="preserve">Docker</w:t>
      </w:r>
      <w:r>
        <w:rPr>
          <w:color w:val="d1d5db"/>
          <w:sz w:val="18"/>
          <w:szCs w:val="18"/>
        </w:rPr>
        <w:t xml:space="preserve">  ·  </w:t>
      </w:r>
      <w:r>
        <w:rPr>
          <w:b/>
          <w:bCs/>
          <w:sz w:val="18"/>
          <w:szCs w:val="18"/>
        </w:rPr>
        <w:t xml:space="preserve">GraphQL</w:t>
      </w:r>
    </w:p>
    <w:sectPr>
      <w:pgSz w:w="11906" w:h="16838" w:orient="portrait"/>
      <w:pgMar w:top="900" w:right="900" w:bottom="90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2026-05-11T00:56:13.733Z</dcterms:created>
  <dcterms:modified xsi:type="dcterms:W3CDTF">2026-05-11T00:56:13.733Z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